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F9" w:rsidRPr="00054223" w:rsidRDefault="00054223" w:rsidP="00054223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54223">
        <w:rPr>
          <w:rFonts w:ascii="Times New Roman" w:hAnsi="Times New Roman" w:cs="Times New Roman"/>
          <w:sz w:val="40"/>
          <w:szCs w:val="40"/>
          <w:lang w:val="uk-UA"/>
        </w:rPr>
        <w:t>Відеозапис з</w:t>
      </w:r>
      <w:proofErr w:type="spellStart"/>
      <w:r w:rsidRPr="00054223">
        <w:rPr>
          <w:rFonts w:ascii="Times New Roman" w:hAnsi="Times New Roman" w:cs="Times New Roman"/>
          <w:sz w:val="40"/>
          <w:szCs w:val="40"/>
        </w:rPr>
        <w:t>асідання</w:t>
      </w:r>
      <w:proofErr w:type="spellEnd"/>
      <w:r w:rsidRPr="0005422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4223">
        <w:rPr>
          <w:rFonts w:ascii="Times New Roman" w:hAnsi="Times New Roman" w:cs="Times New Roman"/>
          <w:sz w:val="40"/>
          <w:szCs w:val="40"/>
        </w:rPr>
        <w:t>комісій</w:t>
      </w:r>
      <w:proofErr w:type="spellEnd"/>
      <w:r w:rsidRPr="0005422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4223">
        <w:rPr>
          <w:rFonts w:ascii="Times New Roman" w:hAnsi="Times New Roman" w:cs="Times New Roman"/>
          <w:sz w:val="40"/>
          <w:szCs w:val="40"/>
        </w:rPr>
        <w:t>Нововодолазької</w:t>
      </w:r>
      <w:proofErr w:type="spellEnd"/>
      <w:r w:rsidRPr="0005422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4223">
        <w:rPr>
          <w:rFonts w:ascii="Times New Roman" w:hAnsi="Times New Roman" w:cs="Times New Roman"/>
          <w:sz w:val="40"/>
          <w:szCs w:val="40"/>
        </w:rPr>
        <w:t>селищної</w:t>
      </w:r>
      <w:proofErr w:type="spellEnd"/>
      <w:r w:rsidRPr="00054223">
        <w:rPr>
          <w:rFonts w:ascii="Times New Roman" w:hAnsi="Times New Roman" w:cs="Times New Roman"/>
          <w:sz w:val="40"/>
          <w:szCs w:val="40"/>
        </w:rPr>
        <w:t xml:space="preserve"> ради </w:t>
      </w:r>
      <w:r>
        <w:rPr>
          <w:rFonts w:ascii="Times New Roman" w:hAnsi="Times New Roman" w:cs="Times New Roman"/>
          <w:sz w:val="40"/>
          <w:szCs w:val="40"/>
        </w:rPr>
        <w:t xml:space="preserve">11 </w:t>
      </w:r>
      <w:proofErr w:type="spellStart"/>
      <w:r>
        <w:rPr>
          <w:rFonts w:ascii="Times New Roman" w:hAnsi="Times New Roman" w:cs="Times New Roman"/>
          <w:sz w:val="40"/>
          <w:szCs w:val="40"/>
        </w:rPr>
        <w:t>вересня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2024 року </w:t>
      </w:r>
      <w:bookmarkStart w:id="0" w:name="_GoBack"/>
      <w:bookmarkEnd w:id="0"/>
    </w:p>
    <w:p w:rsidR="00054223" w:rsidRDefault="00054223">
      <w:pPr>
        <w:rPr>
          <w:lang w:val="uk-UA"/>
        </w:rPr>
      </w:pPr>
      <w:hyperlink r:id="rId5" w:history="1">
        <w:r w:rsidRPr="00340B58">
          <w:rPr>
            <w:rStyle w:val="a3"/>
            <w:lang w:val="uk-UA"/>
          </w:rPr>
          <w:t>https://www.youtube.com/watch?v=KqHCUeh9lvk</w:t>
        </w:r>
      </w:hyperlink>
    </w:p>
    <w:p w:rsidR="00054223" w:rsidRDefault="00054223">
      <w:pPr>
        <w:rPr>
          <w:lang w:val="uk-UA"/>
        </w:rPr>
      </w:pPr>
      <w:hyperlink r:id="rId6" w:history="1">
        <w:r w:rsidRPr="00340B58">
          <w:rPr>
            <w:rStyle w:val="a3"/>
            <w:lang w:val="uk-UA"/>
          </w:rPr>
          <w:t>https://www.youtube.com/watch?v=EHfpb5pasZw</w:t>
        </w:r>
      </w:hyperlink>
    </w:p>
    <w:p w:rsidR="00054223" w:rsidRPr="00054223" w:rsidRDefault="00054223">
      <w:pPr>
        <w:rPr>
          <w:lang w:val="uk-UA"/>
        </w:rPr>
      </w:pPr>
    </w:p>
    <w:sectPr w:rsidR="00054223" w:rsidRPr="0005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EA"/>
    <w:rsid w:val="000311F9"/>
    <w:rsid w:val="00054223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fpb5pasZw" TargetMode="External"/><Relationship Id="rId5" Type="http://schemas.openxmlformats.org/officeDocument/2006/relationships/hyperlink" Target="https://www.youtube.com/watch?v=KqHCUeh9l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2024-09-12T12:12:00Z</dcterms:created>
  <dcterms:modified xsi:type="dcterms:W3CDTF">2024-09-12T12:14:00Z</dcterms:modified>
</cp:coreProperties>
</file>